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6" w:rsidRPr="00CA5479" w:rsidRDefault="00153A86" w:rsidP="00153A86">
      <w:pPr>
        <w:jc w:val="center"/>
        <w:rPr>
          <w:b/>
          <w:sz w:val="28"/>
          <w:szCs w:val="28"/>
        </w:rPr>
      </w:pPr>
      <w:r w:rsidRPr="00CA5479">
        <w:rPr>
          <w:b/>
          <w:sz w:val="28"/>
          <w:szCs w:val="28"/>
        </w:rPr>
        <w:t>ПЛАН</w:t>
      </w:r>
    </w:p>
    <w:p w:rsidR="00153A86" w:rsidRPr="00CA5479" w:rsidRDefault="00153A86" w:rsidP="00153A86">
      <w:pPr>
        <w:jc w:val="center"/>
        <w:rPr>
          <w:b/>
          <w:sz w:val="28"/>
          <w:szCs w:val="28"/>
        </w:rPr>
      </w:pPr>
      <w:r w:rsidRPr="00CA5479">
        <w:rPr>
          <w:b/>
          <w:sz w:val="28"/>
          <w:szCs w:val="28"/>
        </w:rPr>
        <w:t xml:space="preserve">мероприятий по предупреждению </w:t>
      </w:r>
    </w:p>
    <w:p w:rsidR="00153A86" w:rsidRPr="00CA5479" w:rsidRDefault="00153A86" w:rsidP="00153A86">
      <w:pPr>
        <w:jc w:val="center"/>
        <w:rPr>
          <w:b/>
          <w:sz w:val="28"/>
          <w:szCs w:val="28"/>
        </w:rPr>
      </w:pPr>
      <w:r w:rsidRPr="00CA5479">
        <w:rPr>
          <w:b/>
          <w:sz w:val="28"/>
          <w:szCs w:val="28"/>
        </w:rPr>
        <w:t xml:space="preserve">детского дорожно-транспортного травматизма </w:t>
      </w:r>
    </w:p>
    <w:p w:rsidR="00153A86" w:rsidRPr="00755D70" w:rsidRDefault="00153A86" w:rsidP="00153A86">
      <w:pPr>
        <w:shd w:val="clear" w:color="auto" w:fill="FFFFFF"/>
        <w:ind w:firstLine="708"/>
        <w:jc w:val="both"/>
        <w:rPr>
          <w:sz w:val="28"/>
          <w:szCs w:val="28"/>
        </w:rPr>
      </w:pPr>
      <w:r w:rsidRPr="00CA5479">
        <w:rPr>
          <w:sz w:val="28"/>
          <w:szCs w:val="28"/>
        </w:rPr>
        <w:t>Обучение детей правилам дорожного движения и профилактики</w:t>
      </w:r>
      <w:r w:rsidRPr="00755D70">
        <w:rPr>
          <w:sz w:val="28"/>
          <w:szCs w:val="28"/>
        </w:rPr>
        <w:t xml:space="preserve"> детского дорожно-транспортного травматизма – неотъемлемая часть воспитательно-образовательного процесса в нашем детском саду.   Работа по данной проблеме строится в двух направлениях:  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>  - работа с детьми;  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 xml:space="preserve"> - работа </w:t>
      </w:r>
      <w:proofErr w:type="gramStart"/>
      <w:r w:rsidRPr="00755D70">
        <w:rPr>
          <w:sz w:val="28"/>
          <w:szCs w:val="28"/>
        </w:rPr>
        <w:t>со</w:t>
      </w:r>
      <w:proofErr w:type="gramEnd"/>
      <w:r w:rsidRPr="00755D70">
        <w:rPr>
          <w:sz w:val="28"/>
          <w:szCs w:val="28"/>
        </w:rPr>
        <w:t>  взрослыми (педагоги, родители).  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> Для решения данного вопроса в ДОУ:  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 xml:space="preserve"> - разработаны и апробированы разнообразные формы обучения дошкольников правилам безопасного поведения на дороге ( познавательные мероприятия, экскурсии и </w:t>
      </w:r>
      <w:proofErr w:type="spellStart"/>
      <w:r w:rsidRPr="00755D70">
        <w:rPr>
          <w:sz w:val="28"/>
          <w:szCs w:val="28"/>
        </w:rPr>
        <w:t>т</w:t>
      </w:r>
      <w:proofErr w:type="gramStart"/>
      <w:r w:rsidRPr="00755D70">
        <w:rPr>
          <w:sz w:val="28"/>
          <w:szCs w:val="28"/>
        </w:rPr>
        <w:t>.д</w:t>
      </w:r>
      <w:proofErr w:type="spellEnd"/>
      <w:proofErr w:type="gramEnd"/>
      <w:r w:rsidRPr="00755D70">
        <w:rPr>
          <w:sz w:val="28"/>
          <w:szCs w:val="28"/>
        </w:rPr>
        <w:t>);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>  - систематизирован дидактический материал по обучению детей правилам дорожного движения в соответствии с современными требованиями построения образовательного процесса;  </w:t>
      </w: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> - составлен и реализуется план мероприятий с участием детей, родителей, педагогов МАДОУ.  </w:t>
      </w: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  <w:r w:rsidRPr="00755D70">
        <w:rPr>
          <w:sz w:val="28"/>
          <w:szCs w:val="28"/>
        </w:rPr>
        <w:t xml:space="preserve">  </w:t>
      </w:r>
      <w:r w:rsidRPr="00755D70">
        <w:rPr>
          <w:sz w:val="28"/>
          <w:szCs w:val="28"/>
        </w:rPr>
        <w:tab/>
        <w:t xml:space="preserve">Развивающая среда для обучения основ  безопасности дорожного движения в группах включают в себя макеты улиц города, наборы транспорта (спецслужб, </w:t>
      </w:r>
      <w:proofErr w:type="gramStart"/>
      <w:r w:rsidRPr="00755D70">
        <w:rPr>
          <w:sz w:val="28"/>
          <w:szCs w:val="28"/>
        </w:rPr>
        <w:t>маршрутный</w:t>
      </w:r>
      <w:proofErr w:type="gramEnd"/>
      <w:r w:rsidRPr="00755D70">
        <w:rPr>
          <w:sz w:val="28"/>
          <w:szCs w:val="28"/>
        </w:rPr>
        <w:t>), дорожные знаки, светофоры, атрибуты для сюжетно-ролевых игр, дидактические игры.   Педагоги МАДОУ используют в работе с детьми разнообразные формы. Это интегрированные занятия, праздники, развлечения. Знания детей о ПДД находят отражение в детских рисунках, поделках. В сюжетно – ролевых и подвижных  играх дошкольники получают знания  о ПДД, закрепляют навыки безопасного поведения на дорогах и в транспорте.   В течение года регулярно проводятся смотры конкурсы рисунков, поделок, изготовленных детьми и родителями. Традиционным стало проведение конкурсов по данной теме, победители которых получают награды, грамоты.    В групповых помещениях оформлены стенды для родителей, где размещается  информация в виде буклетов, памяток, плакатов,  стенгазет, отражающих призывы,  рекомендации по обучению правилам дорожного движения.</w:t>
      </w: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Default="00153A86" w:rsidP="00153A86">
      <w:pPr>
        <w:shd w:val="clear" w:color="auto" w:fill="FFFFFF"/>
        <w:jc w:val="both"/>
        <w:rPr>
          <w:sz w:val="28"/>
          <w:szCs w:val="28"/>
        </w:rPr>
        <w:sectPr w:rsidR="00153A86" w:rsidSect="00911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A86" w:rsidRPr="00755D70" w:rsidRDefault="00153A86" w:rsidP="00153A86">
      <w:pPr>
        <w:shd w:val="clear" w:color="auto" w:fill="FFFFFF"/>
        <w:jc w:val="both"/>
        <w:rPr>
          <w:sz w:val="28"/>
          <w:szCs w:val="28"/>
        </w:rPr>
      </w:pPr>
    </w:p>
    <w:p w:rsidR="00153A86" w:rsidRPr="00755D70" w:rsidRDefault="00153A86" w:rsidP="00153A86">
      <w:pPr>
        <w:tabs>
          <w:tab w:val="left" w:pos="3340"/>
        </w:tabs>
        <w:rPr>
          <w:sz w:val="28"/>
          <w:szCs w:val="28"/>
        </w:rPr>
      </w:pPr>
    </w:p>
    <w:tbl>
      <w:tblPr>
        <w:tblW w:w="14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6876"/>
        <w:gridCol w:w="3415"/>
        <w:gridCol w:w="3415"/>
      </w:tblGrid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ind w:left="-112" w:firstLine="112"/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№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153A86">
              <w:rPr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 w:rsidRPr="00153A86">
              <w:rPr>
                <w:sz w:val="28"/>
                <w:szCs w:val="28"/>
                <w:vertAlign w:val="superscript"/>
              </w:rPr>
              <w:t>/</w:t>
            </w:r>
            <w:proofErr w:type="spellStart"/>
            <w:r w:rsidRPr="00153A86">
              <w:rPr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Наименование мероприятия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Срок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Ответственные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13706" w:type="dxa"/>
            <w:gridSpan w:val="3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Нормативно-правовое обеспечение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1.1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Издание соответствующих приказов по работе ПДТТ на 2019-2020 учебный год</w:t>
            </w:r>
          </w:p>
        </w:tc>
        <w:tc>
          <w:tcPr>
            <w:tcW w:w="3415" w:type="dxa"/>
            <w:vMerge w:val="restart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Сентябрь 2019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Заведующий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1.2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Внесение изменений, дополнений в Паспорт дорожной безопасности образовательного учреждения</w:t>
            </w:r>
          </w:p>
        </w:tc>
        <w:tc>
          <w:tcPr>
            <w:tcW w:w="3415" w:type="dxa"/>
            <w:vMerge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Ст. воспитатель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1.3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Ознакомление </w:t>
            </w:r>
            <w:proofErr w:type="spellStart"/>
            <w:r w:rsidRPr="00153A86">
              <w:rPr>
                <w:sz w:val="28"/>
                <w:szCs w:val="28"/>
                <w:vertAlign w:val="superscript"/>
              </w:rPr>
              <w:t>педколлектива</w:t>
            </w:r>
            <w:proofErr w:type="spellEnd"/>
            <w:r w:rsidRPr="00153A86">
              <w:rPr>
                <w:sz w:val="28"/>
                <w:szCs w:val="28"/>
                <w:vertAlign w:val="superscript"/>
              </w:rPr>
              <w:t xml:space="preserve"> с нормативными и методическими документами по предупреждению ДТТ</w:t>
            </w:r>
          </w:p>
        </w:tc>
        <w:tc>
          <w:tcPr>
            <w:tcW w:w="3415" w:type="dxa"/>
            <w:vMerge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Заведующий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ст. воспитатель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1.4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   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Ст. воспитатель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1.5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Проведение целевых инструктажей с сотрудниками по охране жизни и здоровья детей, обеспечению безопасности детей на дорогах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Заведующий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ст. воспитатель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13706" w:type="dxa"/>
            <w:gridSpan w:val="3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Организация работы с педагогами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2.1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Разработка перспективного планирования по предупреждению детского дорожно-транспортного травматизма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Сентябрь 2019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2.2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Обновление и пополнение учебно-методического комплекса по изучению правил дорожного движения в группах 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 раз в квартал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2.3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Оформление консультационного материала для родителей по профилактике детского дорожно-транспортного травматизма (фотоматериал, папки-раскладушки)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 раз в месяц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2.4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Консультации: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1. «Игра как ведущий метод обучения детей безопасному поведению на дорогах»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 «Содержание работы с детьми по предупреждению дорожно-транспортного травматизма в разных возрастных группах» 3. «Целевые прогулки как форма профилактики детского дорожно-транспортного травматизма»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ноябрь 2019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февраль 2020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май  2020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Ст. воспитатель</w:t>
            </w:r>
          </w:p>
          <w:p w:rsidR="00153A86" w:rsidRPr="00153A86" w:rsidRDefault="00153A86" w:rsidP="00153A8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2.5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Мониторинг освоения детьми социально-коммуникативного направления (ПДД)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Март 2020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Ст. воспитатель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lastRenderedPageBreak/>
              <w:t>2.6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Обновление и пополнение уголков по изучению правил дорожного движения, сюжетно-ролевые игры по дорожному движению в группах и на игровых участках ДОУ, в соответствии с возрастной группой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2.7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Музыкальный руководитель, инструктор по физической культуре, воспитатели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13706" w:type="dxa"/>
            <w:gridSpan w:val="3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Организация работы с детьми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3.1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Пополнение и обновление  пособий по обучению детей ПДД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Воспитатели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групп</w:t>
            </w:r>
          </w:p>
        </w:tc>
      </w:tr>
      <w:tr w:rsidR="00153A86" w:rsidRPr="00153A86" w:rsidTr="00153A86">
        <w:trPr>
          <w:trHeight w:val="146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3.2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Музыкальный руководитель, инструктор по физической культуре, воспитатели</w:t>
            </w:r>
          </w:p>
        </w:tc>
      </w:tr>
      <w:tr w:rsidR="00153A86" w:rsidRPr="00153A86" w:rsidTr="00153A86">
        <w:trPr>
          <w:trHeight w:val="1568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3.3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Проведение игр по ознакомлению с правилами дорожного движения: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-дидактические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-подвижные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-сюжетно-ролевые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Еженедельно </w:t>
            </w:r>
            <w:proofErr w:type="gramStart"/>
            <w:r w:rsidRPr="00153A86">
              <w:rPr>
                <w:sz w:val="28"/>
                <w:szCs w:val="28"/>
                <w:vertAlign w:val="superscript"/>
              </w:rPr>
              <w:t>согласно плана</w:t>
            </w:r>
            <w:proofErr w:type="gramEnd"/>
            <w:r w:rsidRPr="00153A86">
              <w:rPr>
                <w:sz w:val="28"/>
                <w:szCs w:val="28"/>
                <w:vertAlign w:val="superscript"/>
              </w:rPr>
              <w:t xml:space="preserve"> месяца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972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3.4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Выставка детских рисунков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«Улица, на которой я живу», «Машины идут на помощь», «Разрешается - запрещается»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1411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3.5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Экскурсии и целевые прогулки: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рассматривание видов транспорта;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прогулка к пешеходному переходу;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знакомство с улицей;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наблюдение за движением транспорта и работой водителя;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Воспитатели 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групп</w:t>
            </w:r>
          </w:p>
        </w:tc>
      </w:tr>
      <w:tr w:rsidR="00153A86" w:rsidRPr="00153A86" w:rsidTr="00153A86">
        <w:trPr>
          <w:trHeight w:val="334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13706" w:type="dxa"/>
            <w:gridSpan w:val="3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Организация работы с родителями</w:t>
            </w:r>
          </w:p>
        </w:tc>
      </w:tr>
      <w:tr w:rsidR="00153A86" w:rsidRPr="00153A86" w:rsidTr="00153A86">
        <w:trPr>
          <w:trHeight w:val="653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4.1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Включение вопросов по ПДД в повестку родительских собраний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Воспитатели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групп</w:t>
            </w:r>
          </w:p>
        </w:tc>
      </w:tr>
      <w:tr w:rsidR="00153A86" w:rsidRPr="00153A86" w:rsidTr="00153A86">
        <w:trPr>
          <w:trHeight w:val="1710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4.2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Рекомендации: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«Безопасность вашего ребенка в ваших руках»;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Памятка «Взрослым о правилах дорожного движения»;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«Дисциплина на улице – залог безопасности пешеходов»;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- «Что нужно знать будущим школьникам о правилах дорожного движения»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Воспитатели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групп</w:t>
            </w:r>
          </w:p>
        </w:tc>
      </w:tr>
      <w:tr w:rsidR="00153A86" w:rsidRPr="00153A86" w:rsidTr="00153A86">
        <w:trPr>
          <w:trHeight w:val="1705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lastRenderedPageBreak/>
              <w:t>4.3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Консультации: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«Что должны знать родители, находясь с ребенком на улице», «Правила дорожного движения – для всех», «Осторожно, дети! – статистика и типичные случаи детского травматизма»,  «Чтобы не случилось беды! – меры предупреждения детского травматизма», «Родители – пример для детей»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Воспитатели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групп</w:t>
            </w:r>
          </w:p>
        </w:tc>
      </w:tr>
      <w:tr w:rsidR="00153A86" w:rsidRPr="00153A86" w:rsidTr="00153A86">
        <w:trPr>
          <w:trHeight w:val="653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4.4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Привлечь родителей к участию в праздниках, конкурсах, выставке рисунков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Воспитатели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 групп</w:t>
            </w:r>
          </w:p>
        </w:tc>
      </w:tr>
      <w:tr w:rsidR="00153A86" w:rsidRPr="00153A86" w:rsidTr="00153A86">
        <w:trPr>
          <w:trHeight w:val="620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4.5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Обновление информации на официальном сайте учреждения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Еженедельно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Ст. воспитатель</w:t>
            </w:r>
          </w:p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153A86" w:rsidRPr="00153A86" w:rsidTr="00153A86">
        <w:trPr>
          <w:trHeight w:val="319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5.</w:t>
            </w:r>
          </w:p>
        </w:tc>
        <w:tc>
          <w:tcPr>
            <w:tcW w:w="13706" w:type="dxa"/>
            <w:gridSpan w:val="3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Межведомственное взаимодействие</w:t>
            </w:r>
          </w:p>
        </w:tc>
      </w:tr>
      <w:tr w:rsidR="00153A86" w:rsidRPr="00153A86" w:rsidTr="00153A86">
        <w:trPr>
          <w:trHeight w:val="334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5.1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 xml:space="preserve">Подбор видеоматериала для работы с детьми и родителями 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Инспектор по пропаганде БДД</w:t>
            </w:r>
          </w:p>
        </w:tc>
      </w:tr>
      <w:tr w:rsidR="00153A86" w:rsidRPr="00153A86" w:rsidTr="00153A86">
        <w:trPr>
          <w:trHeight w:val="653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5.2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Информирование о состоянии аварийности в городе и районе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Инспектор по пропаганде БДД</w:t>
            </w:r>
          </w:p>
        </w:tc>
      </w:tr>
      <w:tr w:rsidR="00153A86" w:rsidRPr="00153A86" w:rsidTr="00153A86">
        <w:trPr>
          <w:trHeight w:val="653"/>
        </w:trPr>
        <w:tc>
          <w:tcPr>
            <w:tcW w:w="1214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5.3</w:t>
            </w:r>
          </w:p>
        </w:tc>
        <w:tc>
          <w:tcPr>
            <w:tcW w:w="6876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Беседы и НОД по безопасности движения с сотрудниками и дошкольниками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В течение года</w:t>
            </w:r>
          </w:p>
        </w:tc>
        <w:tc>
          <w:tcPr>
            <w:tcW w:w="3415" w:type="dxa"/>
          </w:tcPr>
          <w:p w:rsidR="00153A86" w:rsidRPr="00153A86" w:rsidRDefault="00153A86" w:rsidP="001259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153A86">
              <w:rPr>
                <w:sz w:val="28"/>
                <w:szCs w:val="28"/>
                <w:vertAlign w:val="superscript"/>
              </w:rPr>
              <w:t>Инспектор по пропаганде БДД</w:t>
            </w:r>
          </w:p>
        </w:tc>
      </w:tr>
    </w:tbl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153A86" w:rsidRDefault="00153A86" w:rsidP="00153A86">
      <w:pPr>
        <w:shd w:val="clear" w:color="auto" w:fill="FFFFFF"/>
        <w:tabs>
          <w:tab w:val="left" w:pos="3885"/>
          <w:tab w:val="center" w:pos="4819"/>
        </w:tabs>
        <w:spacing w:line="385" w:lineRule="atLeast"/>
        <w:rPr>
          <w:b/>
          <w:color w:val="000000"/>
          <w:sz w:val="28"/>
          <w:szCs w:val="28"/>
        </w:rPr>
      </w:pPr>
    </w:p>
    <w:p w:rsidR="00911529" w:rsidRDefault="00911529"/>
    <w:sectPr w:rsidR="00911529" w:rsidSect="00153A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A86"/>
    <w:rsid w:val="00153A86"/>
    <w:rsid w:val="005B379C"/>
    <w:rsid w:val="00657BE6"/>
    <w:rsid w:val="007C3411"/>
    <w:rsid w:val="008667E3"/>
    <w:rsid w:val="008C7938"/>
    <w:rsid w:val="0091152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</cp:revision>
  <dcterms:created xsi:type="dcterms:W3CDTF">2020-05-08T03:19:00Z</dcterms:created>
  <dcterms:modified xsi:type="dcterms:W3CDTF">2020-05-08T03:21:00Z</dcterms:modified>
</cp:coreProperties>
</file>